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338C" w14:textId="77777777" w:rsidR="00A51B3C" w:rsidRPr="00BF0AF6" w:rsidRDefault="003848A3" w:rsidP="00BF0AF6">
      <w:pPr>
        <w:pStyle w:val="Geenafstand"/>
        <w:rPr>
          <w:rFonts w:ascii="Arial" w:hAnsi="Arial" w:cs="Arial"/>
          <w:sz w:val="72"/>
          <w:szCs w:val="72"/>
        </w:rPr>
      </w:pPr>
      <w:r w:rsidRPr="00C300B6">
        <w:rPr>
          <w:rFonts w:ascii="Comic Sans MS" w:hAnsi="Comic Sans MS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00A48A80" wp14:editId="1FFD5E9A">
            <wp:simplePos x="0" y="0"/>
            <wp:positionH relativeFrom="page">
              <wp:align>right</wp:align>
            </wp:positionH>
            <wp:positionV relativeFrom="paragraph">
              <wp:posOffset>-452755</wp:posOffset>
            </wp:positionV>
            <wp:extent cx="3028283" cy="838200"/>
            <wp:effectExtent l="0" t="0" r="127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8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3C" w:rsidRPr="00BF0AF6">
        <w:rPr>
          <w:rFonts w:ascii="Arial" w:hAnsi="Arial" w:cs="Arial"/>
          <w:sz w:val="72"/>
          <w:szCs w:val="72"/>
        </w:rPr>
        <w:t>Gezocht</w:t>
      </w:r>
    </w:p>
    <w:p w14:paraId="43BF2372" w14:textId="77777777" w:rsidR="002B24D4" w:rsidRDefault="00A51B3C" w:rsidP="00BF0AF6">
      <w:pPr>
        <w:pStyle w:val="Geenafstand"/>
        <w:jc w:val="center"/>
        <w:rPr>
          <w:rFonts w:ascii="Arial" w:hAnsi="Arial" w:cs="Arial"/>
          <w:b/>
          <w:sz w:val="96"/>
          <w:szCs w:val="96"/>
        </w:rPr>
      </w:pPr>
      <w:r w:rsidRPr="00BF0AF6">
        <w:rPr>
          <w:rFonts w:ascii="Arial" w:hAnsi="Arial" w:cs="Arial"/>
          <w:b/>
          <w:sz w:val="96"/>
          <w:szCs w:val="96"/>
        </w:rPr>
        <w:t>Groeps</w:t>
      </w:r>
      <w:r w:rsidR="002B24D4">
        <w:rPr>
          <w:rFonts w:ascii="Arial" w:hAnsi="Arial" w:cs="Arial"/>
          <w:b/>
          <w:sz w:val="96"/>
          <w:szCs w:val="96"/>
        </w:rPr>
        <w:t>-</w:t>
      </w:r>
    </w:p>
    <w:p w14:paraId="2D4F9D64" w14:textId="382E397C" w:rsidR="007443E3" w:rsidRPr="002B24D4" w:rsidRDefault="00A51B3C" w:rsidP="002B24D4">
      <w:pPr>
        <w:pStyle w:val="Geenafstand"/>
        <w:jc w:val="center"/>
        <w:rPr>
          <w:rFonts w:ascii="Arial" w:hAnsi="Arial" w:cs="Arial"/>
          <w:b/>
          <w:sz w:val="96"/>
          <w:szCs w:val="96"/>
        </w:rPr>
      </w:pPr>
      <w:r w:rsidRPr="00BF0AF6">
        <w:rPr>
          <w:rFonts w:ascii="Arial" w:hAnsi="Arial" w:cs="Arial"/>
          <w:b/>
          <w:sz w:val="96"/>
          <w:szCs w:val="96"/>
        </w:rPr>
        <w:t>secretaris</w:t>
      </w:r>
    </w:p>
    <w:p w14:paraId="35A76FA8" w14:textId="77777777" w:rsidR="00B57B3C" w:rsidRPr="0003149D" w:rsidRDefault="00B57B3C" w:rsidP="00BF0AF6">
      <w:pPr>
        <w:pStyle w:val="Geenafstand"/>
        <w:rPr>
          <w:rFonts w:ascii="Arial" w:hAnsi="Arial" w:cs="Arial"/>
          <w:b/>
          <w:sz w:val="24"/>
          <w:szCs w:val="28"/>
        </w:rPr>
      </w:pPr>
    </w:p>
    <w:p w14:paraId="6255CB62" w14:textId="70D4FAD3" w:rsidR="00A51B3C" w:rsidRPr="0003149D" w:rsidRDefault="00A51B3C" w:rsidP="00BF0AF6">
      <w:pPr>
        <w:pStyle w:val="Geenafstand"/>
        <w:rPr>
          <w:rFonts w:ascii="Arial" w:hAnsi="Arial" w:cs="Arial"/>
          <w:b/>
          <w:sz w:val="28"/>
          <w:szCs w:val="28"/>
        </w:rPr>
      </w:pPr>
      <w:r w:rsidRPr="0003149D">
        <w:rPr>
          <w:rFonts w:ascii="Arial" w:hAnsi="Arial" w:cs="Arial"/>
          <w:b/>
          <w:sz w:val="28"/>
          <w:szCs w:val="28"/>
        </w:rPr>
        <w:t>Taakomschrijving</w:t>
      </w:r>
    </w:p>
    <w:p w14:paraId="10686870" w14:textId="7908C603" w:rsidR="00A51B3C" w:rsidRPr="0003149D" w:rsidRDefault="00BC5C1B" w:rsidP="00BF0AF6">
      <w:pPr>
        <w:pStyle w:val="Geenafstand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 xml:space="preserve">Als </w:t>
      </w:r>
      <w:r w:rsidR="00A51B3C" w:rsidRPr="0003149D">
        <w:rPr>
          <w:rFonts w:ascii="Arial" w:hAnsi="Arial" w:cs="Arial"/>
          <w:sz w:val="24"/>
          <w:szCs w:val="24"/>
        </w:rPr>
        <w:t xml:space="preserve">secretaris </w:t>
      </w:r>
      <w:r w:rsidRPr="0003149D">
        <w:rPr>
          <w:rFonts w:ascii="Arial" w:hAnsi="Arial" w:cs="Arial"/>
          <w:sz w:val="24"/>
          <w:szCs w:val="24"/>
        </w:rPr>
        <w:t xml:space="preserve">maak je deel uit </w:t>
      </w:r>
      <w:r w:rsidR="00A51B3C" w:rsidRPr="0003149D">
        <w:rPr>
          <w:rFonts w:ascii="Arial" w:hAnsi="Arial" w:cs="Arial"/>
          <w:sz w:val="24"/>
          <w:szCs w:val="24"/>
        </w:rPr>
        <w:t>van het bestuur van de groepsve</w:t>
      </w:r>
      <w:r w:rsidRPr="0003149D">
        <w:rPr>
          <w:rFonts w:ascii="Arial" w:hAnsi="Arial" w:cs="Arial"/>
          <w:sz w:val="24"/>
          <w:szCs w:val="24"/>
        </w:rPr>
        <w:t>reniging van Scouting Hoograven. J</w:t>
      </w:r>
      <w:r w:rsidR="00A51B3C" w:rsidRPr="0003149D">
        <w:rPr>
          <w:rFonts w:ascii="Arial" w:hAnsi="Arial" w:cs="Arial"/>
          <w:sz w:val="24"/>
          <w:szCs w:val="24"/>
        </w:rPr>
        <w:t>e</w:t>
      </w:r>
      <w:r w:rsidRPr="0003149D">
        <w:rPr>
          <w:rFonts w:ascii="Arial" w:hAnsi="Arial" w:cs="Arial"/>
          <w:sz w:val="24"/>
          <w:szCs w:val="24"/>
        </w:rPr>
        <w:t xml:space="preserve"> bent</w:t>
      </w:r>
      <w:r w:rsidR="00A51B3C" w:rsidRPr="0003149D">
        <w:rPr>
          <w:rFonts w:ascii="Arial" w:hAnsi="Arial" w:cs="Arial"/>
          <w:sz w:val="24"/>
          <w:szCs w:val="24"/>
        </w:rPr>
        <w:t xml:space="preserve"> verantwoordelijk voor verslaglegging van afspraken van de vergaderingen en voor het verzamelen en bewaren van informatie van de groep</w:t>
      </w:r>
      <w:r w:rsidR="009F7693" w:rsidRPr="0003149D">
        <w:rPr>
          <w:rFonts w:ascii="Arial" w:hAnsi="Arial" w:cs="Arial"/>
          <w:sz w:val="24"/>
          <w:szCs w:val="24"/>
        </w:rPr>
        <w:t>.</w:t>
      </w:r>
    </w:p>
    <w:p w14:paraId="107B5181" w14:textId="77777777" w:rsidR="00BF0AF6" w:rsidRPr="0003149D" w:rsidRDefault="00BF0AF6" w:rsidP="00BF0AF6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65F279E8" w14:textId="77777777" w:rsidR="00A51B3C" w:rsidRPr="0003149D" w:rsidRDefault="00A51B3C" w:rsidP="00BF0AF6">
      <w:pPr>
        <w:pStyle w:val="Geenafstand"/>
        <w:rPr>
          <w:rFonts w:ascii="Arial" w:hAnsi="Arial" w:cs="Arial"/>
          <w:sz w:val="28"/>
          <w:szCs w:val="28"/>
        </w:rPr>
      </w:pPr>
      <w:r w:rsidRPr="0003149D">
        <w:rPr>
          <w:rFonts w:ascii="Arial" w:hAnsi="Arial" w:cs="Arial"/>
          <w:b/>
          <w:bCs/>
          <w:sz w:val="28"/>
          <w:szCs w:val="28"/>
        </w:rPr>
        <w:t xml:space="preserve">Wat doet de secretaris? </w:t>
      </w:r>
    </w:p>
    <w:p w14:paraId="223BB464" w14:textId="77777777" w:rsidR="00C62305" w:rsidRPr="0003149D" w:rsidRDefault="00C62305" w:rsidP="00C62305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Agenda opstellen en versturen naar de leden van de groepsraad</w:t>
      </w:r>
    </w:p>
    <w:p w14:paraId="67842483" w14:textId="77777777" w:rsidR="00BC5C1B" w:rsidRPr="0003149D" w:rsidRDefault="00BC5C1B" w:rsidP="00C62305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Notulen maken van de groepsraadvergaderingen</w:t>
      </w:r>
    </w:p>
    <w:p w14:paraId="53799AAB" w14:textId="77777777" w:rsidR="00A51B3C" w:rsidRPr="0003149D" w:rsidRDefault="008E79F5" w:rsidP="00BF0AF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Onderhouden van formulieren en documenten</w:t>
      </w:r>
    </w:p>
    <w:p w14:paraId="7B2F6D3B" w14:textId="77777777" w:rsidR="008E79F5" w:rsidRPr="0003149D" w:rsidRDefault="008E79F5" w:rsidP="00BF0AF6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Administratie van het (oud)ledenbestand</w:t>
      </w:r>
    </w:p>
    <w:p w14:paraId="657E6BD7" w14:textId="77777777" w:rsidR="00A51B3C" w:rsidRPr="0003149D" w:rsidRDefault="00A51B3C" w:rsidP="00BF0AF6">
      <w:pPr>
        <w:pStyle w:val="Geenafstand"/>
        <w:rPr>
          <w:rFonts w:ascii="Arial" w:hAnsi="Arial" w:cs="Arial"/>
          <w:sz w:val="24"/>
          <w:szCs w:val="24"/>
        </w:rPr>
      </w:pPr>
    </w:p>
    <w:p w14:paraId="3DFBF73D" w14:textId="77777777" w:rsidR="003313A5" w:rsidRPr="0003149D" w:rsidRDefault="003313A5" w:rsidP="003313A5">
      <w:pPr>
        <w:pStyle w:val="Geenafstand"/>
        <w:rPr>
          <w:rFonts w:ascii="Arial" w:hAnsi="Arial" w:cs="Arial"/>
          <w:sz w:val="28"/>
          <w:szCs w:val="28"/>
        </w:rPr>
      </w:pPr>
      <w:r w:rsidRPr="0003149D">
        <w:rPr>
          <w:rFonts w:ascii="Arial" w:hAnsi="Arial" w:cs="Arial"/>
          <w:b/>
          <w:bCs/>
          <w:sz w:val="28"/>
          <w:szCs w:val="28"/>
        </w:rPr>
        <w:t>Belangrijk</w:t>
      </w:r>
    </w:p>
    <w:p w14:paraId="145B774F" w14:textId="77777777" w:rsidR="003551D3" w:rsidRPr="0003149D" w:rsidRDefault="003551D3" w:rsidP="003551D3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Je onderschrijft de doelstelling en het huishoudelijk reglement van Scouting Nederland</w:t>
      </w:r>
    </w:p>
    <w:p w14:paraId="13FCD3CA" w14:textId="77777777" w:rsidR="003551D3" w:rsidRPr="0003149D" w:rsidRDefault="003551D3" w:rsidP="003551D3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Je bent minimaal 18 jaar of ouder</w:t>
      </w:r>
    </w:p>
    <w:p w14:paraId="6555A7CD" w14:textId="77777777" w:rsidR="003551D3" w:rsidRPr="0003149D" w:rsidRDefault="003551D3" w:rsidP="003551D3">
      <w:pPr>
        <w:pStyle w:val="Geenafsta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Je hebt een Verklaring Omtrent Gedrag (VOG) of bent bereid deze aan te vragen (wordt vergoed)</w:t>
      </w:r>
    </w:p>
    <w:p w14:paraId="0CFC0D44" w14:textId="77777777" w:rsidR="00A51B3C" w:rsidRPr="0003149D" w:rsidRDefault="00A51B3C" w:rsidP="00BF0AF6">
      <w:pPr>
        <w:pStyle w:val="Geenafstand"/>
        <w:rPr>
          <w:rFonts w:ascii="Arial" w:hAnsi="Arial" w:cs="Arial"/>
          <w:sz w:val="24"/>
          <w:szCs w:val="24"/>
        </w:rPr>
      </w:pPr>
    </w:p>
    <w:p w14:paraId="0B1A5CCD" w14:textId="576F6998" w:rsidR="00A51B3C" w:rsidRPr="0003149D" w:rsidRDefault="00937D8E" w:rsidP="00BF0AF6">
      <w:pPr>
        <w:pStyle w:val="Geenafstand"/>
        <w:rPr>
          <w:rFonts w:ascii="Arial" w:hAnsi="Arial" w:cs="Arial"/>
          <w:sz w:val="28"/>
          <w:szCs w:val="28"/>
        </w:rPr>
      </w:pPr>
      <w:r w:rsidRPr="0003149D">
        <w:rPr>
          <w:rFonts w:ascii="Arial" w:hAnsi="Arial" w:cs="Arial"/>
          <w:b/>
          <w:bCs/>
          <w:sz w:val="28"/>
          <w:szCs w:val="28"/>
        </w:rPr>
        <w:t>Inschatting tijdsbelasting</w:t>
      </w:r>
    </w:p>
    <w:p w14:paraId="7FF05317" w14:textId="2EFCF4E7" w:rsidR="00E105C5" w:rsidRPr="0003149D" w:rsidRDefault="00E105C5" w:rsidP="00E105C5">
      <w:pPr>
        <w:pStyle w:val="Geenafstand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 xml:space="preserve">Circa 4 uur per maand, dit is inclusief een maandelijkse vergadering (10 per jaar) van ongeveer 1,5 uur per bijeenkomst. </w:t>
      </w:r>
    </w:p>
    <w:p w14:paraId="6832CD06" w14:textId="77777777" w:rsidR="00E105C5" w:rsidRPr="0003149D" w:rsidRDefault="00E105C5" w:rsidP="00BF0AF6">
      <w:pPr>
        <w:pStyle w:val="Geenafstand"/>
        <w:rPr>
          <w:rFonts w:ascii="Arial" w:hAnsi="Arial" w:cs="Arial"/>
          <w:sz w:val="28"/>
          <w:szCs w:val="28"/>
        </w:rPr>
      </w:pPr>
    </w:p>
    <w:p w14:paraId="0D66E3A4" w14:textId="77777777" w:rsidR="00A51B3C" w:rsidRPr="0003149D" w:rsidRDefault="00937D8E" w:rsidP="00BF0AF6">
      <w:pPr>
        <w:pStyle w:val="Geenafstand"/>
        <w:rPr>
          <w:rFonts w:ascii="Arial" w:hAnsi="Arial" w:cs="Arial"/>
          <w:sz w:val="28"/>
          <w:szCs w:val="28"/>
        </w:rPr>
      </w:pPr>
      <w:r w:rsidRPr="0003149D">
        <w:rPr>
          <w:rFonts w:ascii="Arial" w:hAnsi="Arial" w:cs="Arial"/>
          <w:b/>
          <w:bCs/>
          <w:sz w:val="28"/>
          <w:szCs w:val="28"/>
        </w:rPr>
        <w:t>Wij bieden</w:t>
      </w:r>
    </w:p>
    <w:p w14:paraId="431B60D3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 xml:space="preserve">Een open groep met gezellige vrijwilligers </w:t>
      </w:r>
    </w:p>
    <w:p w14:paraId="0C5E629C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Samenwerking met andere betrokkenen</w:t>
      </w:r>
    </w:p>
    <w:p w14:paraId="1BF9B9FD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 xml:space="preserve">Het opdoen van veel nieuwe contacten </w:t>
      </w:r>
    </w:p>
    <w:p w14:paraId="5660E50B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De mogelijkheid jezelf verder te ontwikkelen</w:t>
      </w:r>
    </w:p>
    <w:p w14:paraId="5E3FB16F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Een goed gevoel en waardering</w:t>
      </w:r>
    </w:p>
    <w:p w14:paraId="4C86D261" w14:textId="77777777" w:rsidR="00A151AB" w:rsidRPr="0003149D" w:rsidRDefault="00A151AB" w:rsidP="00A151A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  <w:szCs w:val="24"/>
        </w:rPr>
        <w:t>Jaarlijks bedank etentje</w:t>
      </w:r>
    </w:p>
    <w:p w14:paraId="52114158" w14:textId="0FF02CEE" w:rsidR="00C03206" w:rsidRDefault="00C03206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0BF86AE0" w14:textId="5428C0A1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3A72D59A" w14:textId="62794B1C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62436D07" w14:textId="4FBA890C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42287397" w14:textId="24E746B7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5790B2AC" w14:textId="6523424E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14B391AA" w14:textId="47E7ECBE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27720187" w14:textId="5BB15CFA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3E48C0DB" w14:textId="081B69D4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1EB79C72" w14:textId="04F97E43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726D7055" w14:textId="6B7B5C38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768DCD8C" w14:textId="391361C8" w:rsid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58F4F854" w14:textId="77777777" w:rsidR="0003149D" w:rsidRPr="0003149D" w:rsidRDefault="0003149D" w:rsidP="00C03206">
      <w:pPr>
        <w:pStyle w:val="Geenafstand"/>
        <w:rPr>
          <w:rFonts w:ascii="Arial" w:hAnsi="Arial" w:cs="Arial"/>
          <w:sz w:val="24"/>
          <w:szCs w:val="24"/>
        </w:rPr>
      </w:pPr>
    </w:p>
    <w:p w14:paraId="4B5FC39D" w14:textId="2EB7E4A5" w:rsidR="00C03206" w:rsidRPr="003767AA" w:rsidRDefault="00C03206" w:rsidP="003767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49D">
        <w:rPr>
          <w:rFonts w:ascii="Arial" w:hAnsi="Arial" w:cs="Arial"/>
          <w:sz w:val="24"/>
        </w:rPr>
        <w:t xml:space="preserve">Interesse of nog vragen? Mail naar </w:t>
      </w:r>
      <w:hyperlink r:id="rId6" w:history="1">
        <w:r w:rsidR="00A151AB" w:rsidRPr="0003149D">
          <w:rPr>
            <w:rStyle w:val="Hyperlink"/>
            <w:rFonts w:ascii="Arial" w:hAnsi="Arial" w:cs="Arial"/>
            <w:sz w:val="24"/>
          </w:rPr>
          <w:t>info@ScoutingHoograven.nl</w:t>
        </w:r>
      </w:hyperlink>
      <w:bookmarkStart w:id="0" w:name="_GoBack"/>
      <w:bookmarkEnd w:id="0"/>
    </w:p>
    <w:sectPr w:rsidR="00C03206" w:rsidRPr="003767AA" w:rsidSect="00DF3A9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D16"/>
    <w:multiLevelType w:val="hybridMultilevel"/>
    <w:tmpl w:val="4C782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057C"/>
    <w:multiLevelType w:val="hybridMultilevel"/>
    <w:tmpl w:val="261A3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1F9"/>
    <w:multiLevelType w:val="hybridMultilevel"/>
    <w:tmpl w:val="0218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680"/>
    <w:multiLevelType w:val="hybridMultilevel"/>
    <w:tmpl w:val="D39ED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2EEA"/>
    <w:multiLevelType w:val="hybridMultilevel"/>
    <w:tmpl w:val="1B18A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5226"/>
    <w:multiLevelType w:val="hybridMultilevel"/>
    <w:tmpl w:val="92F09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08FF"/>
    <w:multiLevelType w:val="hybridMultilevel"/>
    <w:tmpl w:val="95CEA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74BA"/>
    <w:multiLevelType w:val="hybridMultilevel"/>
    <w:tmpl w:val="C15A4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4FA7"/>
    <w:multiLevelType w:val="hybridMultilevel"/>
    <w:tmpl w:val="0D56F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3C"/>
    <w:rsid w:val="0003149D"/>
    <w:rsid w:val="001F1242"/>
    <w:rsid w:val="002B24D4"/>
    <w:rsid w:val="003313A5"/>
    <w:rsid w:val="003551D3"/>
    <w:rsid w:val="003767AA"/>
    <w:rsid w:val="003848A3"/>
    <w:rsid w:val="00607811"/>
    <w:rsid w:val="006864BE"/>
    <w:rsid w:val="00726CB2"/>
    <w:rsid w:val="007443E3"/>
    <w:rsid w:val="008E79F5"/>
    <w:rsid w:val="00937D8E"/>
    <w:rsid w:val="009F7693"/>
    <w:rsid w:val="00A151AB"/>
    <w:rsid w:val="00A51B3C"/>
    <w:rsid w:val="00B57B3C"/>
    <w:rsid w:val="00BC5C1B"/>
    <w:rsid w:val="00BF0AF6"/>
    <w:rsid w:val="00C03206"/>
    <w:rsid w:val="00C62305"/>
    <w:rsid w:val="00DF3A95"/>
    <w:rsid w:val="00E105C5"/>
    <w:rsid w:val="00E60950"/>
    <w:rsid w:val="00F350A0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DF1D"/>
  <w15:chartTrackingRefBased/>
  <w15:docId w15:val="{47E00D09-FAA2-472C-B4C8-D682BBE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5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A51B3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51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outingHoograv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den Hoek</dc:creator>
  <cp:keywords/>
  <dc:description/>
  <cp:lastModifiedBy>Jessica Teunissen</cp:lastModifiedBy>
  <cp:revision>22</cp:revision>
  <dcterms:created xsi:type="dcterms:W3CDTF">2019-01-22T17:19:00Z</dcterms:created>
  <dcterms:modified xsi:type="dcterms:W3CDTF">2019-02-17T21:09:00Z</dcterms:modified>
</cp:coreProperties>
</file>